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Pr="00DF2D12" w:rsidRDefault="004D08A9" w:rsidP="009D0ABB">
      <w:pPr>
        <w:rPr>
          <w:rFonts w:ascii="Times New Roman" w:hAnsi="Times New Roman" w:cs="Times New Roman"/>
          <w:sz w:val="26"/>
          <w:szCs w:val="26"/>
        </w:rPr>
      </w:pPr>
    </w:p>
    <w:p w:rsidR="004D08A9" w:rsidRPr="009D0ABB" w:rsidRDefault="004D08A9" w:rsidP="009D0ABB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44196" w:rsidRPr="005F3892" w:rsidRDefault="004B53CB" w:rsidP="009D0ABB">
      <w:pPr>
        <w:rPr>
          <w:rFonts w:ascii="Times New Roman" w:hAnsi="Times New Roman" w:cs="Times New Roman"/>
          <w:b/>
          <w:sz w:val="26"/>
          <w:szCs w:val="26"/>
        </w:rPr>
      </w:pPr>
      <w:r w:rsidRPr="005F389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75DDE" w:rsidRPr="00DF2D12" w:rsidRDefault="001901AB" w:rsidP="009D0AB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4B53CB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проведении публичн</w:t>
      </w:r>
      <w:r w:rsidR="00244196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="004B53CB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обсуждени</w:t>
      </w:r>
      <w:r w:rsidR="00244196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="004B53CB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проекта </w:t>
      </w:r>
      <w:r w:rsidR="00747DD3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</w:t>
      </w:r>
    </w:p>
    <w:p w:rsidR="00175DDE" w:rsidRPr="00DF2D12" w:rsidRDefault="00747DD3" w:rsidP="009D0AB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73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BC5F5F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дминистрации</w:t>
      </w:r>
      <w:r w:rsidR="00BA669B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F3892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BA669B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округа Лотошино</w:t>
      </w:r>
      <w:r w:rsidR="00244196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Московской</w:t>
      </w:r>
      <w:r w:rsidR="004B53CB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  <w:r w:rsidR="00175DDE" w:rsidRPr="00DF2D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75DDE" w:rsidRPr="00DF2D12" w:rsidRDefault="00175DDE" w:rsidP="00DF2D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2D12">
        <w:rPr>
          <w:rFonts w:ascii="Times New Roman" w:hAnsi="Times New Roman" w:cs="Times New Roman"/>
          <w:sz w:val="26"/>
          <w:szCs w:val="26"/>
        </w:rPr>
        <w:t>«</w:t>
      </w:r>
      <w:r w:rsidR="005F3892" w:rsidRPr="00DF2D12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F2D12" w:rsidRPr="00DF2D12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DF2D12" w:rsidRPr="00DF2D12">
        <w:rPr>
          <w:rFonts w:ascii="Times New Roman" w:hAnsi="Times New Roman" w:cs="Times New Roman"/>
          <w:sz w:val="26"/>
          <w:szCs w:val="26"/>
        </w:rPr>
        <w:t>осуществления контроля за соблюдением требований по осуществлению торговой деятельности, оказанию услуг общественного питания и бытовых услуг на территории муниципального округа Лотошино Московской области</w:t>
      </w:r>
      <w:r w:rsidR="005F3892" w:rsidRPr="00DF2D12">
        <w:rPr>
          <w:rFonts w:ascii="Times New Roman" w:hAnsi="Times New Roman" w:cs="Times New Roman"/>
          <w:sz w:val="26"/>
          <w:szCs w:val="26"/>
        </w:rPr>
        <w:t>»</w:t>
      </w:r>
    </w:p>
    <w:p w:rsidR="00BA669B" w:rsidRPr="009D0ABB" w:rsidRDefault="00BA669B" w:rsidP="009D0A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DE" w:rsidRPr="005F3892" w:rsidRDefault="009D0ABB" w:rsidP="009D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>Сектор торговли и потребительского рынка</w:t>
      </w:r>
      <w:r w:rsidR="00244196" w:rsidRPr="005F38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8193B">
        <w:rPr>
          <w:rFonts w:ascii="Times New Roman" w:hAnsi="Times New Roman" w:cs="Times New Roman"/>
          <w:sz w:val="26"/>
          <w:szCs w:val="26"/>
        </w:rPr>
        <w:t>муниципального</w:t>
      </w:r>
      <w:r w:rsidR="00BA669B" w:rsidRPr="005F3892">
        <w:rPr>
          <w:rFonts w:ascii="Times New Roman" w:hAnsi="Times New Roman" w:cs="Times New Roman"/>
          <w:sz w:val="26"/>
          <w:szCs w:val="26"/>
        </w:rPr>
        <w:t xml:space="preserve"> округа Лотошино</w:t>
      </w:r>
      <w:r w:rsidR="004B53CB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Pr="005F3892">
        <w:rPr>
          <w:rFonts w:ascii="Times New Roman" w:hAnsi="Times New Roman" w:cs="Times New Roman"/>
          <w:sz w:val="26"/>
          <w:szCs w:val="26"/>
        </w:rPr>
        <w:t xml:space="preserve">Московской области </w:t>
      </w:r>
      <w:r w:rsidR="004B53CB" w:rsidRPr="005F3892">
        <w:rPr>
          <w:rFonts w:ascii="Times New Roman" w:hAnsi="Times New Roman" w:cs="Times New Roman"/>
          <w:sz w:val="26"/>
          <w:szCs w:val="26"/>
        </w:rPr>
        <w:t xml:space="preserve">извещает о сроке проведения публичных </w:t>
      </w:r>
      <w:r w:rsidR="00244196" w:rsidRPr="005F3892">
        <w:rPr>
          <w:rFonts w:ascii="Times New Roman" w:hAnsi="Times New Roman" w:cs="Times New Roman"/>
          <w:sz w:val="26"/>
          <w:szCs w:val="26"/>
        </w:rPr>
        <w:t>обсуждений</w:t>
      </w:r>
      <w:r w:rsidR="004B53CB" w:rsidRPr="005F3892">
        <w:rPr>
          <w:rFonts w:ascii="Times New Roman" w:hAnsi="Times New Roman" w:cs="Times New Roman"/>
          <w:sz w:val="26"/>
          <w:szCs w:val="26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5F3892">
        <w:rPr>
          <w:rFonts w:ascii="Times New Roman" w:hAnsi="Times New Roman" w:cs="Times New Roman"/>
          <w:sz w:val="26"/>
          <w:szCs w:val="26"/>
        </w:rPr>
        <w:t xml:space="preserve">с </w:t>
      </w:r>
      <w:r w:rsidR="00175DDE" w:rsidRPr="005F3892">
        <w:rPr>
          <w:rFonts w:ascii="Times New Roman" w:hAnsi="Times New Roman" w:cs="Times New Roman"/>
          <w:sz w:val="26"/>
          <w:szCs w:val="26"/>
        </w:rPr>
        <w:t>Законом Московской области от 30.12.2014 № 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5F3892" w:rsidRDefault="004B53CB" w:rsidP="009D0A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F0130F" w:rsidRPr="005F3892">
        <w:rPr>
          <w:rFonts w:ascii="Times New Roman" w:hAnsi="Times New Roman" w:cs="Times New Roman"/>
          <w:sz w:val="26"/>
          <w:szCs w:val="26"/>
        </w:rPr>
        <w:t xml:space="preserve">от участников публичных обсуждений </w:t>
      </w:r>
      <w:r w:rsidRPr="005F3892">
        <w:rPr>
          <w:rFonts w:ascii="Times New Roman" w:hAnsi="Times New Roman" w:cs="Times New Roman"/>
          <w:sz w:val="26"/>
          <w:szCs w:val="26"/>
        </w:rPr>
        <w:t>принимаются по почтовому адресу: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0ABB" w:rsidRPr="005F3892">
        <w:rPr>
          <w:rFonts w:ascii="Times New Roman" w:hAnsi="Times New Roman" w:cs="Times New Roman"/>
          <w:sz w:val="26"/>
          <w:szCs w:val="26"/>
        </w:rPr>
        <w:t>р</w:t>
      </w:r>
      <w:r w:rsidR="00822658" w:rsidRPr="005F389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22658" w:rsidRPr="005F3892">
        <w:rPr>
          <w:rFonts w:ascii="Times New Roman" w:hAnsi="Times New Roman" w:cs="Times New Roman"/>
          <w:sz w:val="26"/>
          <w:szCs w:val="26"/>
        </w:rPr>
        <w:t>. Лотошино</w:t>
      </w:r>
      <w:r w:rsidRPr="005F3892">
        <w:rPr>
          <w:rFonts w:ascii="Times New Roman" w:hAnsi="Times New Roman" w:cs="Times New Roman"/>
          <w:sz w:val="26"/>
          <w:szCs w:val="26"/>
        </w:rPr>
        <w:t xml:space="preserve"> ул.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="00244196" w:rsidRPr="005F3892">
        <w:rPr>
          <w:rFonts w:ascii="Times New Roman" w:hAnsi="Times New Roman" w:cs="Times New Roman"/>
          <w:sz w:val="26"/>
          <w:szCs w:val="26"/>
        </w:rPr>
        <w:t>Центральная</w:t>
      </w:r>
      <w:r w:rsidRPr="005F3892">
        <w:rPr>
          <w:rFonts w:ascii="Times New Roman" w:hAnsi="Times New Roman" w:cs="Times New Roman"/>
          <w:sz w:val="26"/>
          <w:szCs w:val="26"/>
        </w:rPr>
        <w:t xml:space="preserve">, </w:t>
      </w:r>
      <w:r w:rsidR="00244196" w:rsidRPr="005F3892">
        <w:rPr>
          <w:rFonts w:ascii="Times New Roman" w:hAnsi="Times New Roman" w:cs="Times New Roman"/>
          <w:sz w:val="26"/>
          <w:szCs w:val="26"/>
        </w:rPr>
        <w:t xml:space="preserve"> дом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Pr="005F3892">
        <w:rPr>
          <w:rFonts w:ascii="Times New Roman" w:hAnsi="Times New Roman" w:cs="Times New Roman"/>
          <w:sz w:val="26"/>
          <w:szCs w:val="26"/>
        </w:rPr>
        <w:t>1</w:t>
      </w:r>
      <w:r w:rsidR="00244196" w:rsidRPr="005F3892">
        <w:rPr>
          <w:rFonts w:ascii="Times New Roman" w:hAnsi="Times New Roman" w:cs="Times New Roman"/>
          <w:sz w:val="26"/>
          <w:szCs w:val="26"/>
        </w:rPr>
        <w:t>8</w:t>
      </w:r>
      <w:r w:rsidRPr="005F3892">
        <w:rPr>
          <w:rFonts w:ascii="Times New Roman" w:hAnsi="Times New Roman" w:cs="Times New Roman"/>
          <w:sz w:val="26"/>
          <w:szCs w:val="26"/>
        </w:rPr>
        <w:t>,</w:t>
      </w:r>
      <w:r w:rsidR="004D08A9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="009D0ABB" w:rsidRPr="005F3892">
        <w:rPr>
          <w:rFonts w:ascii="Times New Roman" w:hAnsi="Times New Roman" w:cs="Times New Roman"/>
          <w:sz w:val="26"/>
          <w:szCs w:val="26"/>
        </w:rPr>
        <w:t>каб.34</w:t>
      </w:r>
      <w:r w:rsidR="004D08A9" w:rsidRPr="005F3892">
        <w:rPr>
          <w:rFonts w:ascii="Times New Roman" w:hAnsi="Times New Roman" w:cs="Times New Roman"/>
          <w:sz w:val="26"/>
          <w:szCs w:val="26"/>
        </w:rPr>
        <w:t>,</w:t>
      </w:r>
      <w:r w:rsidRPr="005F3892">
        <w:rPr>
          <w:rFonts w:ascii="Times New Roman" w:hAnsi="Times New Roman" w:cs="Times New Roman"/>
          <w:sz w:val="26"/>
          <w:szCs w:val="26"/>
        </w:rPr>
        <w:t xml:space="preserve"> а также по адресу электронной почты: </w:t>
      </w:r>
      <w:hyperlink r:id="rId5" w:history="1"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torgloto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22658" w:rsidRPr="005F3892">
        <w:rPr>
          <w:rFonts w:ascii="Times New Roman" w:hAnsi="Times New Roman" w:cs="Times New Roman"/>
          <w:sz w:val="26"/>
          <w:szCs w:val="26"/>
        </w:rPr>
        <w:t>.</w:t>
      </w:r>
    </w:p>
    <w:p w:rsidR="005D36EF" w:rsidRPr="0058193B" w:rsidRDefault="005D36EF" w:rsidP="009D0AB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Сроки </w:t>
      </w:r>
      <w:r w:rsidR="004D08A9" w:rsidRPr="005F3892">
        <w:rPr>
          <w:rFonts w:ascii="Times New Roman" w:hAnsi="Times New Roman" w:cs="Times New Roman"/>
          <w:sz w:val="26"/>
          <w:szCs w:val="26"/>
        </w:rPr>
        <w:t xml:space="preserve">проведения публичных обсуждений и </w:t>
      </w:r>
      <w:r w:rsidRPr="005F3892">
        <w:rPr>
          <w:rFonts w:ascii="Times New Roman" w:hAnsi="Times New Roman" w:cs="Times New Roman"/>
          <w:sz w:val="26"/>
          <w:szCs w:val="26"/>
        </w:rPr>
        <w:t>приема предложений</w:t>
      </w:r>
      <w:r w:rsidR="008951D0" w:rsidRPr="005F3892">
        <w:rPr>
          <w:rFonts w:ascii="Times New Roman" w:hAnsi="Times New Roman" w:cs="Times New Roman"/>
          <w:sz w:val="26"/>
          <w:szCs w:val="26"/>
        </w:rPr>
        <w:t xml:space="preserve"> </w:t>
      </w:r>
      <w:r w:rsidR="004D08A9" w:rsidRPr="005F3892">
        <w:rPr>
          <w:rFonts w:ascii="Times New Roman" w:hAnsi="Times New Roman" w:cs="Times New Roman"/>
          <w:sz w:val="26"/>
          <w:szCs w:val="26"/>
        </w:rPr>
        <w:t>по проекту</w:t>
      </w:r>
      <w:r w:rsidR="00F0130F" w:rsidRPr="005F3892">
        <w:rPr>
          <w:rFonts w:ascii="Times New Roman" w:hAnsi="Times New Roman" w:cs="Times New Roman"/>
          <w:sz w:val="26"/>
          <w:szCs w:val="26"/>
        </w:rPr>
        <w:t xml:space="preserve"> нормативного </w:t>
      </w:r>
      <w:r w:rsidR="004D08A9" w:rsidRPr="005F3892">
        <w:rPr>
          <w:rFonts w:ascii="Times New Roman" w:hAnsi="Times New Roman" w:cs="Times New Roman"/>
          <w:sz w:val="26"/>
          <w:szCs w:val="26"/>
        </w:rPr>
        <w:t>правового акта</w:t>
      </w:r>
      <w:r w:rsidRPr="005F3892">
        <w:rPr>
          <w:rFonts w:ascii="Times New Roman" w:hAnsi="Times New Roman" w:cs="Times New Roman"/>
          <w:sz w:val="26"/>
          <w:szCs w:val="26"/>
        </w:rPr>
        <w:t xml:space="preserve">: </w:t>
      </w:r>
      <w:r w:rsidRPr="0058193B">
        <w:rPr>
          <w:rFonts w:ascii="Times New Roman" w:hAnsi="Times New Roman" w:cs="Times New Roman"/>
          <w:sz w:val="26"/>
          <w:szCs w:val="26"/>
        </w:rPr>
        <w:t xml:space="preserve">с </w:t>
      </w:r>
      <w:r w:rsidR="00DF2D12">
        <w:rPr>
          <w:rFonts w:ascii="Times New Roman" w:hAnsi="Times New Roman" w:cs="Times New Roman"/>
          <w:sz w:val="26"/>
          <w:szCs w:val="26"/>
        </w:rPr>
        <w:t>02</w:t>
      </w:r>
      <w:r w:rsidR="007D5B42" w:rsidRPr="0058193B">
        <w:rPr>
          <w:rFonts w:ascii="Times New Roman" w:hAnsi="Times New Roman" w:cs="Times New Roman"/>
          <w:sz w:val="26"/>
          <w:szCs w:val="26"/>
        </w:rPr>
        <w:t xml:space="preserve"> </w:t>
      </w:r>
      <w:r w:rsidR="00DF2D12">
        <w:rPr>
          <w:rFonts w:ascii="Times New Roman" w:hAnsi="Times New Roman" w:cs="Times New Roman"/>
          <w:sz w:val="26"/>
          <w:szCs w:val="26"/>
        </w:rPr>
        <w:t>апреля</w:t>
      </w:r>
      <w:r w:rsidRPr="0058193B">
        <w:rPr>
          <w:rFonts w:ascii="Times New Roman" w:hAnsi="Times New Roman" w:cs="Times New Roman"/>
          <w:sz w:val="26"/>
          <w:szCs w:val="26"/>
        </w:rPr>
        <w:t xml:space="preserve"> по </w:t>
      </w:r>
      <w:r w:rsidR="00DF2D12">
        <w:rPr>
          <w:rFonts w:ascii="Times New Roman" w:hAnsi="Times New Roman" w:cs="Times New Roman"/>
          <w:sz w:val="26"/>
          <w:szCs w:val="26"/>
        </w:rPr>
        <w:t>16</w:t>
      </w:r>
      <w:r w:rsidRPr="0058193B">
        <w:rPr>
          <w:rFonts w:ascii="Times New Roman" w:hAnsi="Times New Roman" w:cs="Times New Roman"/>
          <w:sz w:val="26"/>
          <w:szCs w:val="26"/>
        </w:rPr>
        <w:t xml:space="preserve"> </w:t>
      </w:r>
      <w:r w:rsidR="00DF2D12">
        <w:rPr>
          <w:rFonts w:ascii="Times New Roman" w:hAnsi="Times New Roman" w:cs="Times New Roman"/>
          <w:sz w:val="26"/>
          <w:szCs w:val="26"/>
        </w:rPr>
        <w:t>апреля</w:t>
      </w:r>
      <w:r w:rsidRPr="0058193B">
        <w:rPr>
          <w:rFonts w:ascii="Times New Roman" w:hAnsi="Times New Roman" w:cs="Times New Roman"/>
          <w:sz w:val="26"/>
          <w:szCs w:val="26"/>
        </w:rPr>
        <w:t xml:space="preserve"> 20</w:t>
      </w:r>
      <w:r w:rsidR="00ED3E22" w:rsidRPr="0058193B">
        <w:rPr>
          <w:rFonts w:ascii="Times New Roman" w:hAnsi="Times New Roman" w:cs="Times New Roman"/>
          <w:sz w:val="26"/>
          <w:szCs w:val="26"/>
        </w:rPr>
        <w:t>2</w:t>
      </w:r>
      <w:r w:rsidR="0058193B" w:rsidRPr="0058193B">
        <w:rPr>
          <w:rFonts w:ascii="Times New Roman" w:hAnsi="Times New Roman" w:cs="Times New Roman"/>
          <w:sz w:val="26"/>
          <w:szCs w:val="26"/>
        </w:rPr>
        <w:t>5</w:t>
      </w:r>
      <w:r w:rsidRPr="0058193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22658" w:rsidRPr="005F3892" w:rsidRDefault="004B53CB" w:rsidP="00813E5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 Контактное </w:t>
      </w:r>
      <w:r w:rsidR="00822658" w:rsidRPr="005F3892">
        <w:rPr>
          <w:rFonts w:ascii="Times New Roman" w:hAnsi="Times New Roman" w:cs="Times New Roman"/>
          <w:sz w:val="26"/>
          <w:szCs w:val="26"/>
        </w:rPr>
        <w:t>ли</w:t>
      </w:r>
      <w:r w:rsidRPr="005F3892">
        <w:rPr>
          <w:rFonts w:ascii="Times New Roman" w:hAnsi="Times New Roman" w:cs="Times New Roman"/>
          <w:sz w:val="26"/>
          <w:szCs w:val="26"/>
        </w:rPr>
        <w:t xml:space="preserve">цо разработчика: </w:t>
      </w:r>
      <w:r w:rsidR="00DF2D12">
        <w:rPr>
          <w:rFonts w:ascii="Times New Roman" w:hAnsi="Times New Roman" w:cs="Times New Roman"/>
          <w:sz w:val="26"/>
          <w:szCs w:val="26"/>
        </w:rPr>
        <w:t>Павловская Анастасия Евгеньевна главный эксперт</w:t>
      </w:r>
      <w:r w:rsidR="00D00C6F" w:rsidRPr="005F3892">
        <w:rPr>
          <w:rFonts w:ascii="Times New Roman" w:hAnsi="Times New Roman" w:cs="Times New Roman"/>
          <w:sz w:val="26"/>
          <w:szCs w:val="26"/>
        </w:rPr>
        <w:t xml:space="preserve"> сектора торговли и потребительского рынка 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193B">
        <w:rPr>
          <w:rFonts w:ascii="Times New Roman" w:hAnsi="Times New Roman" w:cs="Times New Roman"/>
          <w:sz w:val="26"/>
          <w:szCs w:val="26"/>
        </w:rPr>
        <w:t>муниципального</w:t>
      </w:r>
      <w:r w:rsidR="00ED3E22" w:rsidRPr="005F3892">
        <w:rPr>
          <w:rFonts w:ascii="Times New Roman" w:hAnsi="Times New Roman" w:cs="Times New Roman"/>
          <w:sz w:val="26"/>
          <w:szCs w:val="26"/>
        </w:rPr>
        <w:t xml:space="preserve"> округа Лотошино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5D36EF" w:rsidRPr="005F3892">
        <w:rPr>
          <w:rFonts w:ascii="Times New Roman" w:hAnsi="Times New Roman" w:cs="Times New Roman"/>
          <w:sz w:val="26"/>
          <w:szCs w:val="26"/>
        </w:rPr>
        <w:t xml:space="preserve">, </w:t>
      </w:r>
      <w:r w:rsidR="00822658" w:rsidRPr="005F3892">
        <w:rPr>
          <w:rFonts w:ascii="Times New Roman" w:hAnsi="Times New Roman" w:cs="Times New Roman"/>
          <w:sz w:val="26"/>
          <w:szCs w:val="26"/>
        </w:rPr>
        <w:t>т</w:t>
      </w:r>
      <w:r w:rsidR="00813E5B">
        <w:rPr>
          <w:rFonts w:ascii="Times New Roman" w:hAnsi="Times New Roman" w:cs="Times New Roman"/>
          <w:sz w:val="26"/>
          <w:szCs w:val="26"/>
        </w:rPr>
        <w:t>ел</w:t>
      </w:r>
      <w:r w:rsidR="00822658" w:rsidRPr="005F3892">
        <w:rPr>
          <w:rFonts w:ascii="Times New Roman" w:hAnsi="Times New Roman" w:cs="Times New Roman"/>
          <w:sz w:val="26"/>
          <w:szCs w:val="26"/>
        </w:rPr>
        <w:t>. 8(49628)</w:t>
      </w:r>
      <w:r w:rsidR="00D00C6F" w:rsidRPr="005F3892">
        <w:rPr>
          <w:rFonts w:ascii="Times New Roman" w:hAnsi="Times New Roman" w:cs="Times New Roman"/>
          <w:sz w:val="26"/>
          <w:szCs w:val="26"/>
        </w:rPr>
        <w:t>7-08-46</w:t>
      </w:r>
      <w:r w:rsidR="00E552AC" w:rsidRPr="005F3892">
        <w:rPr>
          <w:rFonts w:ascii="Times New Roman" w:hAnsi="Times New Roman" w:cs="Times New Roman"/>
          <w:sz w:val="26"/>
          <w:szCs w:val="26"/>
        </w:rPr>
        <w:t>,</w:t>
      </w:r>
      <w:r w:rsidR="00813E5B">
        <w:rPr>
          <w:rFonts w:ascii="Times New Roman" w:hAnsi="Times New Roman" w:cs="Times New Roman"/>
          <w:sz w:val="26"/>
          <w:szCs w:val="26"/>
        </w:rPr>
        <w:t xml:space="preserve"> </w:t>
      </w:r>
      <w:r w:rsidR="00822658" w:rsidRPr="005F389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torgloto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00C6F" w:rsidRPr="005F389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47DD3" w:rsidRPr="005F3892">
        <w:rPr>
          <w:rFonts w:ascii="Times New Roman" w:hAnsi="Times New Roman" w:cs="Times New Roman"/>
          <w:sz w:val="26"/>
          <w:szCs w:val="26"/>
        </w:rPr>
        <w:t>.</w:t>
      </w:r>
    </w:p>
    <w:p w:rsidR="00244196" w:rsidRPr="005F3892" w:rsidRDefault="00244196" w:rsidP="009D0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0C59" w:rsidRPr="005F3892" w:rsidRDefault="003D0C59" w:rsidP="009D0A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0C59" w:rsidRPr="005F3892" w:rsidRDefault="003D0C59" w:rsidP="009D0ABB">
      <w:pPr>
        <w:jc w:val="both"/>
        <w:rPr>
          <w:rFonts w:ascii="Times New Roman" w:hAnsi="Times New Roman" w:cs="Times New Roman"/>
          <w:sz w:val="26"/>
          <w:szCs w:val="26"/>
        </w:rPr>
      </w:pPr>
      <w:r w:rsidRPr="005F3892">
        <w:rPr>
          <w:rFonts w:ascii="Times New Roman" w:hAnsi="Times New Roman" w:cs="Times New Roman"/>
          <w:sz w:val="26"/>
          <w:szCs w:val="26"/>
        </w:rPr>
        <w:t xml:space="preserve">Приложение: проект постановления. </w:t>
      </w:r>
      <w:bookmarkEnd w:id="0"/>
    </w:p>
    <w:sectPr w:rsidR="003D0C59" w:rsidRPr="005F3892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275B3"/>
    <w:multiLevelType w:val="hybridMultilevel"/>
    <w:tmpl w:val="52E69428"/>
    <w:lvl w:ilvl="0" w:tplc="F43E74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3B7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193B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892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5345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3E5B"/>
    <w:rsid w:val="008140D2"/>
    <w:rsid w:val="00814484"/>
    <w:rsid w:val="0081507B"/>
    <w:rsid w:val="00815D67"/>
    <w:rsid w:val="00816E36"/>
    <w:rsid w:val="008175AF"/>
    <w:rsid w:val="008175E4"/>
    <w:rsid w:val="00817C82"/>
    <w:rsid w:val="00820EFD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0ABB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663B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0C6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2D12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92C8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  <w:style w:type="paragraph" w:customStyle="1" w:styleId="ConsPlusTitle">
    <w:name w:val="ConsPlusTitle"/>
    <w:uiPriority w:val="99"/>
    <w:rsid w:val="00DF2D1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loto@mail.ru" TargetMode="External"/><Relationship Id="rId5" Type="http://schemas.openxmlformats.org/officeDocument/2006/relationships/hyperlink" Target="mailto:torglo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Абрамова А.Е.</cp:lastModifiedBy>
  <cp:revision>11</cp:revision>
  <dcterms:created xsi:type="dcterms:W3CDTF">2024-04-12T07:04:00Z</dcterms:created>
  <dcterms:modified xsi:type="dcterms:W3CDTF">2025-04-02T06:34:00Z</dcterms:modified>
</cp:coreProperties>
</file>